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0FDD6" w14:textId="77777777" w:rsidR="00150682" w:rsidRPr="00A53709" w:rsidRDefault="00150682" w:rsidP="00150682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A53709">
        <w:rPr>
          <w:rFonts w:cstheme="minorHAnsi"/>
          <w:b/>
          <w:sz w:val="28"/>
          <w:szCs w:val="28"/>
        </w:rPr>
        <w:t>Appendix F: Developing Student Engagement in Assessment</w:t>
      </w:r>
    </w:p>
    <w:p w14:paraId="4736EFDB" w14:textId="77777777" w:rsidR="00150682" w:rsidRPr="00EE0B03" w:rsidRDefault="00150682" w:rsidP="00150682">
      <w:pPr>
        <w:jc w:val="both"/>
        <w:rPr>
          <w:rFonts w:cstheme="minorHAnsi"/>
          <w:b/>
          <w:sz w:val="36"/>
          <w:szCs w:val="36"/>
        </w:rPr>
      </w:pPr>
      <w:r w:rsidRPr="00E92E4A">
        <w:rPr>
          <w:rFonts w:cstheme="minorHAnsi"/>
          <w:i/>
          <w:color w:val="4D4D4D"/>
          <w:sz w:val="20"/>
          <w:szCs w:val="20"/>
        </w:rPr>
        <w:t xml:space="preserve">Evans (2018) </w:t>
      </w:r>
      <w:r w:rsidRPr="00E92E4A">
        <w:rPr>
          <w:rFonts w:cstheme="minorHAnsi"/>
          <w:i/>
          <w:color w:val="000000"/>
          <w:sz w:val="20"/>
          <w:szCs w:val="20"/>
        </w:rPr>
        <w:t xml:space="preserve">Transformative approaches to assessment practices using the EAT Framework in </w:t>
      </w:r>
      <w:proofErr w:type="spellStart"/>
      <w:r w:rsidRPr="00E92E4A">
        <w:rPr>
          <w:rFonts w:cstheme="minorHAnsi"/>
          <w:i/>
          <w:color w:val="000000"/>
          <w:sz w:val="20"/>
          <w:szCs w:val="20"/>
        </w:rPr>
        <w:t>Balloo</w:t>
      </w:r>
      <w:proofErr w:type="spellEnd"/>
      <w:r w:rsidRPr="00E92E4A">
        <w:rPr>
          <w:rFonts w:cstheme="minorHAnsi"/>
          <w:i/>
          <w:color w:val="000000"/>
          <w:sz w:val="20"/>
          <w:szCs w:val="20"/>
        </w:rPr>
        <w:t xml:space="preserve"> et al. 2018. </w:t>
      </w:r>
    </w:p>
    <w:p w14:paraId="219C7ACE" w14:textId="77777777" w:rsidR="00150682" w:rsidRPr="003B1B95" w:rsidRDefault="00150682" w:rsidP="00150682">
      <w:pPr>
        <w:ind w:left="-567"/>
        <w:jc w:val="both"/>
        <w:rPr>
          <w:rFonts w:cstheme="minorHAnsi"/>
          <w:color w:val="000000"/>
          <w:sz w:val="20"/>
          <w:szCs w:val="20"/>
        </w:rPr>
      </w:pPr>
    </w:p>
    <w:p w14:paraId="0B1FE6F0" w14:textId="77777777" w:rsidR="00150682" w:rsidRPr="003B1B95" w:rsidRDefault="00150682" w:rsidP="00150682">
      <w:pPr>
        <w:ind w:left="-567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noProof/>
          <w:color w:val="C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54A10" wp14:editId="00D70A0E">
                <wp:simplePos x="0" y="0"/>
                <wp:positionH relativeFrom="column">
                  <wp:posOffset>407035</wp:posOffset>
                </wp:positionH>
                <wp:positionV relativeFrom="paragraph">
                  <wp:posOffset>11430</wp:posOffset>
                </wp:positionV>
                <wp:extent cx="5878285" cy="0"/>
                <wp:effectExtent l="0" t="101600" r="0" b="1016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8285" cy="0"/>
                        </a:xfrm>
                        <a:prstGeom prst="straightConnector1">
                          <a:avLst/>
                        </a:prstGeom>
                        <a:ln w="50800">
                          <a:gradFill flip="none" rotWithShape="1">
                            <a:gsLst>
                              <a:gs pos="45000">
                                <a:schemeClr val="accent2"/>
                              </a:gs>
                              <a:gs pos="56000">
                                <a:schemeClr val="accent6"/>
                              </a:gs>
                              <a:gs pos="63000">
                                <a:schemeClr val="accent6"/>
                              </a:gs>
                              <a:gs pos="100000">
                                <a:schemeClr val="accent6"/>
                              </a:gs>
                            </a:gsLst>
                            <a:lin ang="0" scaled="1"/>
                            <a:tileRect/>
                          </a:gra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2502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2.05pt;margin-top:.9pt;width:46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" strokeweight="4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4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340"/>
        <w:gridCol w:w="482"/>
        <w:gridCol w:w="482"/>
        <w:gridCol w:w="482"/>
        <w:gridCol w:w="482"/>
        <w:gridCol w:w="3969"/>
      </w:tblGrid>
      <w:tr w:rsidR="00150682" w:rsidRPr="003B1B95" w14:paraId="243755ED" w14:textId="77777777" w:rsidTr="00D33F3F">
        <w:tc>
          <w:tcPr>
            <w:tcW w:w="3397" w:type="dxa"/>
            <w:shd w:val="clear" w:color="auto" w:fill="ED7D31" w:themeFill="accent2"/>
          </w:tcPr>
          <w:p w14:paraId="61EB3E35" w14:textId="77777777" w:rsidR="00150682" w:rsidRPr="00E92E4A" w:rsidRDefault="00150682" w:rsidP="00D33F3F">
            <w:pPr>
              <w:jc w:val="center"/>
              <w:rPr>
                <w:rFonts w:cstheme="minorHAnsi"/>
                <w:b/>
              </w:rPr>
            </w:pPr>
            <w:r w:rsidRPr="00E92E4A">
              <w:rPr>
                <w:rFonts w:cstheme="minorHAnsi"/>
                <w:b/>
                <w:color w:val="FFFFFF" w:themeColor="background1"/>
              </w:rPr>
              <w:t>Transactional</w:t>
            </w:r>
          </w:p>
        </w:tc>
        <w:tc>
          <w:tcPr>
            <w:tcW w:w="2268" w:type="dxa"/>
            <w:gridSpan w:val="5"/>
          </w:tcPr>
          <w:p w14:paraId="18BE59DD" w14:textId="77777777" w:rsidR="00150682" w:rsidRPr="00E65EB8" w:rsidRDefault="00150682" w:rsidP="00D33F3F">
            <w:pPr>
              <w:jc w:val="center"/>
              <w:rPr>
                <w:rFonts w:cstheme="minorHAnsi"/>
                <w:i/>
              </w:rPr>
            </w:pPr>
            <w:r w:rsidRPr="00E65EB8">
              <w:rPr>
                <w:rFonts w:cstheme="minorHAnsi"/>
                <w:i/>
              </w:rPr>
              <w:t>Identify your position</w:t>
            </w:r>
          </w:p>
        </w:tc>
        <w:tc>
          <w:tcPr>
            <w:tcW w:w="3969" w:type="dxa"/>
            <w:shd w:val="clear" w:color="auto" w:fill="70AD47" w:themeFill="accent6"/>
          </w:tcPr>
          <w:p w14:paraId="598A2842" w14:textId="77777777" w:rsidR="00150682" w:rsidRPr="00E92E4A" w:rsidRDefault="00150682" w:rsidP="00D33F3F">
            <w:pPr>
              <w:jc w:val="center"/>
              <w:rPr>
                <w:rFonts w:cstheme="minorHAnsi"/>
                <w:b/>
              </w:rPr>
            </w:pPr>
            <w:r w:rsidRPr="00E92E4A">
              <w:rPr>
                <w:rFonts w:cstheme="minorHAnsi"/>
                <w:b/>
                <w:color w:val="FFFFFF" w:themeColor="background1"/>
              </w:rPr>
              <w:t>Transformational</w:t>
            </w:r>
          </w:p>
        </w:tc>
      </w:tr>
      <w:tr w:rsidR="00150682" w:rsidRPr="003B1B95" w14:paraId="62640366" w14:textId="77777777" w:rsidTr="00D33F3F">
        <w:tc>
          <w:tcPr>
            <w:tcW w:w="3397" w:type="dxa"/>
            <w:shd w:val="clear" w:color="auto" w:fill="F2F2F2" w:themeFill="background1" w:themeFillShade="F2"/>
          </w:tcPr>
          <w:p w14:paraId="79E838CA" w14:textId="77777777" w:rsidR="00150682" w:rsidRPr="003B1B95" w:rsidRDefault="00150682" w:rsidP="00D33F3F">
            <w:pPr>
              <w:rPr>
                <w:rFonts w:cstheme="minorHAnsi"/>
                <w:b/>
              </w:rPr>
            </w:pPr>
            <w:r w:rsidRPr="003B1B95">
              <w:rPr>
                <w:rFonts w:cstheme="minorHAnsi"/>
                <w:b/>
              </w:rPr>
              <w:t>Assessment Literacy</w:t>
            </w:r>
          </w:p>
        </w:tc>
        <w:tc>
          <w:tcPr>
            <w:tcW w:w="340" w:type="dxa"/>
            <w:shd w:val="clear" w:color="auto" w:fill="FFFFFF" w:themeFill="background1"/>
          </w:tcPr>
          <w:p w14:paraId="5CD79976" w14:textId="77777777" w:rsidR="00150682" w:rsidRPr="00E65EB8" w:rsidRDefault="00150682" w:rsidP="00D33F3F">
            <w:pPr>
              <w:rPr>
                <w:rFonts w:cstheme="minorHAnsi"/>
                <w:b/>
              </w:rPr>
            </w:pPr>
            <w:r w:rsidRPr="00E65EB8">
              <w:rPr>
                <w:rFonts w:cstheme="minorHAnsi"/>
                <w:b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</w:tcPr>
          <w:p w14:paraId="56273C47" w14:textId="77777777" w:rsidR="00150682" w:rsidRPr="00E65EB8" w:rsidRDefault="00150682" w:rsidP="00D33F3F">
            <w:pPr>
              <w:rPr>
                <w:rFonts w:cstheme="minorHAnsi"/>
                <w:b/>
              </w:rPr>
            </w:pPr>
            <w:r w:rsidRPr="00E65EB8">
              <w:rPr>
                <w:rFonts w:cstheme="minorHAnsi"/>
                <w:b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14:paraId="3A4045A9" w14:textId="77777777" w:rsidR="00150682" w:rsidRPr="00E65EB8" w:rsidRDefault="00150682" w:rsidP="00D33F3F">
            <w:pPr>
              <w:rPr>
                <w:rFonts w:cstheme="minorHAnsi"/>
                <w:b/>
              </w:rPr>
            </w:pPr>
            <w:r w:rsidRPr="00E65EB8">
              <w:rPr>
                <w:rFonts w:cstheme="minorHAnsi"/>
                <w:b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</w:tcPr>
          <w:p w14:paraId="4EBD4461" w14:textId="77777777" w:rsidR="00150682" w:rsidRPr="00E65EB8" w:rsidRDefault="00150682" w:rsidP="00D33F3F">
            <w:pPr>
              <w:rPr>
                <w:rFonts w:cstheme="minorHAnsi"/>
                <w:b/>
              </w:rPr>
            </w:pPr>
            <w:r w:rsidRPr="00E65EB8">
              <w:rPr>
                <w:rFonts w:cstheme="minorHAnsi"/>
                <w:b/>
              </w:rPr>
              <w:t>4</w:t>
            </w:r>
          </w:p>
        </w:tc>
        <w:tc>
          <w:tcPr>
            <w:tcW w:w="482" w:type="dxa"/>
            <w:shd w:val="clear" w:color="auto" w:fill="FFFFFF" w:themeFill="background1"/>
          </w:tcPr>
          <w:p w14:paraId="4DF50ADD" w14:textId="77777777" w:rsidR="00150682" w:rsidRPr="00E65EB8" w:rsidRDefault="00150682" w:rsidP="00D33F3F">
            <w:pPr>
              <w:rPr>
                <w:rFonts w:cstheme="minorHAnsi"/>
                <w:b/>
              </w:rPr>
            </w:pPr>
            <w:r w:rsidRPr="00E65EB8">
              <w:rPr>
                <w:rFonts w:cstheme="minorHAnsi"/>
                <w:b/>
              </w:rPr>
              <w:t>5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CAEA104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682" w:rsidRPr="003B1B95" w14:paraId="686DBD30" w14:textId="77777777" w:rsidTr="00D33F3F">
        <w:trPr>
          <w:trHeight w:val="430"/>
        </w:trPr>
        <w:tc>
          <w:tcPr>
            <w:tcW w:w="3397" w:type="dxa"/>
          </w:tcPr>
          <w:p w14:paraId="31E33DF1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Telling - one directional guidance on assessment criteria - lecturer to student.</w:t>
            </w:r>
          </w:p>
        </w:tc>
        <w:tc>
          <w:tcPr>
            <w:tcW w:w="340" w:type="dxa"/>
          </w:tcPr>
          <w:p w14:paraId="75CC10E0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30B068C6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7AB03018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4320373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1DBB4100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3B957E5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Explaining / discussing requirements with students.</w:t>
            </w:r>
          </w:p>
        </w:tc>
      </w:tr>
      <w:tr w:rsidR="00150682" w:rsidRPr="003B1B95" w14:paraId="5D62D20C" w14:textId="77777777" w:rsidTr="00D33F3F">
        <w:tc>
          <w:tcPr>
            <w:tcW w:w="3397" w:type="dxa"/>
          </w:tcPr>
          <w:p w14:paraId="54FFC1D6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Teacher driven rubrics.</w:t>
            </w:r>
          </w:p>
        </w:tc>
        <w:tc>
          <w:tcPr>
            <w:tcW w:w="340" w:type="dxa"/>
          </w:tcPr>
          <w:p w14:paraId="72BC220E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367361D5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037CEDD7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6ABD1331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72962094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46CCF8C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Student generated rubrics.</w:t>
            </w:r>
          </w:p>
        </w:tc>
      </w:tr>
      <w:tr w:rsidR="00150682" w:rsidRPr="003B1B95" w14:paraId="6E39ECC0" w14:textId="77777777" w:rsidTr="00D33F3F">
        <w:tc>
          <w:tcPr>
            <w:tcW w:w="3397" w:type="dxa"/>
          </w:tcPr>
          <w:p w14:paraId="33210C4C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Provision of exemplars.</w:t>
            </w:r>
          </w:p>
        </w:tc>
        <w:tc>
          <w:tcPr>
            <w:tcW w:w="340" w:type="dxa"/>
          </w:tcPr>
          <w:p w14:paraId="15E195B4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0A38E8EB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44C40A2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3C5868B5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26B5CA23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186726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Student development of exemplars.</w:t>
            </w:r>
          </w:p>
        </w:tc>
      </w:tr>
      <w:tr w:rsidR="00150682" w:rsidRPr="003B1B95" w14:paraId="4AF3594D" w14:textId="77777777" w:rsidTr="00D33F3F">
        <w:tc>
          <w:tcPr>
            <w:tcW w:w="3397" w:type="dxa"/>
          </w:tcPr>
          <w:p w14:paraId="3F3C7AAF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Provision of assessment criteria.</w:t>
            </w:r>
          </w:p>
        </w:tc>
        <w:tc>
          <w:tcPr>
            <w:tcW w:w="340" w:type="dxa"/>
          </w:tcPr>
          <w:p w14:paraId="0E3B6C03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18AB59CD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00A0D57C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352A9884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3E29C8B6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05BB67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Student creating assessment criteria.</w:t>
            </w:r>
          </w:p>
        </w:tc>
      </w:tr>
      <w:tr w:rsidR="00150682" w:rsidRPr="003B1B95" w14:paraId="5675A9EB" w14:textId="77777777" w:rsidTr="00D33F3F">
        <w:tc>
          <w:tcPr>
            <w:tcW w:w="3397" w:type="dxa"/>
          </w:tcPr>
          <w:p w14:paraId="74B5B49D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Provision of glossaries.</w:t>
            </w:r>
          </w:p>
        </w:tc>
        <w:tc>
          <w:tcPr>
            <w:tcW w:w="340" w:type="dxa"/>
          </w:tcPr>
          <w:p w14:paraId="79DEDC79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75BD0E75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70E08C1F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716C7792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6934150C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1854B0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Student generated glossaries.</w:t>
            </w:r>
          </w:p>
        </w:tc>
      </w:tr>
      <w:tr w:rsidR="00150682" w:rsidRPr="003B1B95" w14:paraId="646CB13F" w14:textId="77777777" w:rsidTr="00D33F3F">
        <w:trPr>
          <w:trHeight w:val="58"/>
        </w:trPr>
        <w:tc>
          <w:tcPr>
            <w:tcW w:w="3397" w:type="dxa"/>
          </w:tcPr>
          <w:p w14:paraId="7B048F3C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Given assessment regulations.</w:t>
            </w:r>
          </w:p>
        </w:tc>
        <w:tc>
          <w:tcPr>
            <w:tcW w:w="340" w:type="dxa"/>
          </w:tcPr>
          <w:p w14:paraId="78F7DC17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7C362C1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7DB05E73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722467E5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79B2C1C9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9C13720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 xml:space="preserve">Students contributing to development of regulations. </w:t>
            </w:r>
          </w:p>
        </w:tc>
      </w:tr>
      <w:tr w:rsidR="00150682" w:rsidRPr="003B1B95" w14:paraId="62848358" w14:textId="77777777" w:rsidTr="00D33F3F">
        <w:tc>
          <w:tcPr>
            <w:tcW w:w="9634" w:type="dxa"/>
            <w:gridSpan w:val="7"/>
          </w:tcPr>
          <w:p w14:paraId="38D8A9EF" w14:textId="77777777" w:rsidR="00150682" w:rsidRDefault="00150682" w:rsidP="00D33F3F">
            <w:pPr>
              <w:rPr>
                <w:rFonts w:cstheme="minorHAnsi"/>
              </w:rPr>
            </w:pPr>
            <w:r>
              <w:rPr>
                <w:rFonts w:cstheme="minorHAnsi"/>
                <w:noProof/>
                <w:color w:val="C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A95E14" wp14:editId="008AF871">
                      <wp:simplePos x="0" y="0"/>
                      <wp:positionH relativeFrom="column">
                        <wp:posOffset>15784</wp:posOffset>
                      </wp:positionH>
                      <wp:positionV relativeFrom="paragraph">
                        <wp:posOffset>185692</wp:posOffset>
                      </wp:positionV>
                      <wp:extent cx="5878285" cy="0"/>
                      <wp:effectExtent l="0" t="101600" r="0" b="10160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8285" cy="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gradFill flip="none" rotWithShape="1">
                                  <a:gsLst>
                                    <a:gs pos="44000">
                                      <a:schemeClr val="accent2"/>
                                    </a:gs>
                                    <a:gs pos="56000">
                                      <a:schemeClr val="accent6"/>
                                    </a:gs>
                                    <a:gs pos="63000">
                                      <a:schemeClr val="accent6"/>
                                    </a:gs>
                                    <a:gs pos="100000">
                                      <a:schemeClr val="accent6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8A3FAF" id="Straight Arrow Connector 28" o:spid="_x0000_s1026" type="#_x0000_t32" style="position:absolute;margin-left:1.25pt;margin-top:14.6pt;width:46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" strokeweight="4pt">
                      <v:stroke endarrow="block" joinstyle="miter"/>
                    </v:shape>
                  </w:pict>
                </mc:Fallback>
              </mc:AlternateContent>
            </w:r>
          </w:p>
          <w:p w14:paraId="6AFC0CD0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</w:tr>
      <w:tr w:rsidR="00150682" w:rsidRPr="003B1B95" w14:paraId="07AC909F" w14:textId="77777777" w:rsidTr="00D33F3F">
        <w:tc>
          <w:tcPr>
            <w:tcW w:w="3397" w:type="dxa"/>
            <w:shd w:val="clear" w:color="auto" w:fill="F2F2F2" w:themeFill="background1" w:themeFillShade="F2"/>
          </w:tcPr>
          <w:p w14:paraId="10AFA382" w14:textId="77777777" w:rsidR="00150682" w:rsidRPr="003B1B95" w:rsidRDefault="00150682" w:rsidP="00D33F3F">
            <w:pPr>
              <w:rPr>
                <w:rFonts w:cstheme="minorHAnsi"/>
                <w:b/>
              </w:rPr>
            </w:pPr>
            <w:r w:rsidRPr="003B1B95">
              <w:rPr>
                <w:rFonts w:cstheme="minorHAnsi"/>
                <w:b/>
              </w:rPr>
              <w:t>Assessment Feedback</w:t>
            </w:r>
          </w:p>
        </w:tc>
        <w:tc>
          <w:tcPr>
            <w:tcW w:w="340" w:type="dxa"/>
            <w:shd w:val="clear" w:color="auto" w:fill="FFFFFF" w:themeFill="background1"/>
          </w:tcPr>
          <w:p w14:paraId="3D207237" w14:textId="77777777" w:rsidR="00150682" w:rsidRPr="003B1B95" w:rsidRDefault="00150682" w:rsidP="00D33F3F">
            <w:pPr>
              <w:rPr>
                <w:rFonts w:cstheme="minorHAnsi"/>
                <w:b/>
              </w:rPr>
            </w:pPr>
            <w:r w:rsidRPr="003B1B95">
              <w:rPr>
                <w:rFonts w:cstheme="minorHAnsi"/>
                <w:b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</w:tcPr>
          <w:p w14:paraId="20CA8678" w14:textId="77777777" w:rsidR="00150682" w:rsidRPr="003B1B95" w:rsidRDefault="00150682" w:rsidP="00D33F3F">
            <w:pPr>
              <w:rPr>
                <w:rFonts w:cstheme="minorHAnsi"/>
                <w:b/>
              </w:rPr>
            </w:pPr>
            <w:r w:rsidRPr="003B1B95">
              <w:rPr>
                <w:rFonts w:cstheme="minorHAnsi"/>
                <w:b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14:paraId="14955EF2" w14:textId="77777777" w:rsidR="00150682" w:rsidRPr="003B1B95" w:rsidRDefault="00150682" w:rsidP="00D33F3F">
            <w:pPr>
              <w:rPr>
                <w:rFonts w:cstheme="minorHAnsi"/>
                <w:b/>
              </w:rPr>
            </w:pPr>
            <w:r w:rsidRPr="003B1B95">
              <w:rPr>
                <w:rFonts w:cstheme="minorHAnsi"/>
                <w:b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</w:tcPr>
          <w:p w14:paraId="416829FA" w14:textId="77777777" w:rsidR="00150682" w:rsidRPr="003B1B95" w:rsidRDefault="00150682" w:rsidP="00D33F3F">
            <w:pPr>
              <w:rPr>
                <w:rFonts w:cstheme="minorHAnsi"/>
                <w:b/>
              </w:rPr>
            </w:pPr>
            <w:r w:rsidRPr="003B1B95">
              <w:rPr>
                <w:rFonts w:cstheme="minorHAnsi"/>
                <w:b/>
              </w:rPr>
              <w:t>4</w:t>
            </w:r>
          </w:p>
        </w:tc>
        <w:tc>
          <w:tcPr>
            <w:tcW w:w="482" w:type="dxa"/>
            <w:shd w:val="clear" w:color="auto" w:fill="FFFFFF" w:themeFill="background1"/>
          </w:tcPr>
          <w:p w14:paraId="541F4146" w14:textId="77777777" w:rsidR="00150682" w:rsidRPr="003B1B95" w:rsidRDefault="00150682" w:rsidP="00D33F3F">
            <w:pPr>
              <w:rPr>
                <w:rFonts w:cstheme="minorHAnsi"/>
                <w:b/>
              </w:rPr>
            </w:pPr>
            <w:r w:rsidRPr="003B1B95">
              <w:rPr>
                <w:rFonts w:cstheme="minorHAnsi"/>
                <w:b/>
              </w:rPr>
              <w:t>5</w:t>
            </w:r>
          </w:p>
        </w:tc>
        <w:tc>
          <w:tcPr>
            <w:tcW w:w="3969" w:type="dxa"/>
            <w:shd w:val="clear" w:color="auto" w:fill="70AD47" w:themeFill="accent6"/>
          </w:tcPr>
          <w:p w14:paraId="4E17F205" w14:textId="77777777" w:rsidR="00150682" w:rsidRPr="00E92E4A" w:rsidRDefault="00150682" w:rsidP="00D33F3F">
            <w:pPr>
              <w:jc w:val="center"/>
              <w:rPr>
                <w:rFonts w:cstheme="minorHAnsi"/>
                <w:b/>
              </w:rPr>
            </w:pPr>
            <w:r w:rsidRPr="00E92E4A">
              <w:rPr>
                <w:rFonts w:cstheme="minorHAnsi"/>
                <w:b/>
                <w:color w:val="FFFFFF" w:themeColor="background1"/>
              </w:rPr>
              <w:t>Transformational</w:t>
            </w:r>
          </w:p>
        </w:tc>
      </w:tr>
      <w:tr w:rsidR="00150682" w:rsidRPr="003B1B95" w14:paraId="57B0E263" w14:textId="77777777" w:rsidTr="00D33F3F">
        <w:tc>
          <w:tcPr>
            <w:tcW w:w="3397" w:type="dxa"/>
          </w:tcPr>
          <w:p w14:paraId="0234DF55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Reliance on the teacher for feedback.</w:t>
            </w:r>
          </w:p>
        </w:tc>
        <w:tc>
          <w:tcPr>
            <w:tcW w:w="340" w:type="dxa"/>
          </w:tcPr>
          <w:p w14:paraId="416882DD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617140F6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0D604B1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3D7EE6A6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8633ACE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1D3DC23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 xml:space="preserve">Reliance on range of sources – emphasis on developing student self-assessment. </w:t>
            </w:r>
          </w:p>
        </w:tc>
      </w:tr>
      <w:tr w:rsidR="00150682" w:rsidRPr="003B1B95" w14:paraId="521B1DEB" w14:textId="77777777" w:rsidTr="00D33F3F">
        <w:tc>
          <w:tcPr>
            <w:tcW w:w="3397" w:type="dxa"/>
          </w:tcPr>
          <w:p w14:paraId="37E9C83B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Corrective feedback – one directional from teacher to student – work corrected.</w:t>
            </w:r>
          </w:p>
        </w:tc>
        <w:tc>
          <w:tcPr>
            <w:tcW w:w="340" w:type="dxa"/>
          </w:tcPr>
          <w:p w14:paraId="1EB3583A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614C65E9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AEE885D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3BF24721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89F93AE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CF15A1E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 xml:space="preserve">Examples of how to correct with the responsibility on the student to apply the approach. </w:t>
            </w:r>
          </w:p>
        </w:tc>
      </w:tr>
      <w:tr w:rsidR="00150682" w:rsidRPr="003B1B95" w14:paraId="58CA0A8C" w14:textId="77777777" w:rsidTr="00D33F3F">
        <w:tc>
          <w:tcPr>
            <w:tcW w:w="3397" w:type="dxa"/>
          </w:tcPr>
          <w:p w14:paraId="7557A54C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Provision of guidance on how to improve.</w:t>
            </w:r>
          </w:p>
        </w:tc>
        <w:tc>
          <w:tcPr>
            <w:tcW w:w="340" w:type="dxa"/>
          </w:tcPr>
          <w:p w14:paraId="3E6D4826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0175B73F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1C038C68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F2E452D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3D20BB0F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B4F93B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 xml:space="preserve">Student responsibility for developing action plan based on feedback on how to improve. </w:t>
            </w:r>
          </w:p>
        </w:tc>
      </w:tr>
      <w:tr w:rsidR="00150682" w:rsidRPr="003B1B95" w14:paraId="2B610CF5" w14:textId="77777777" w:rsidTr="00D33F3F">
        <w:tc>
          <w:tcPr>
            <w:tcW w:w="3397" w:type="dxa"/>
          </w:tcPr>
          <w:p w14:paraId="5A038CF3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Asks students to reflect on their feedback.</w:t>
            </w:r>
          </w:p>
          <w:p w14:paraId="55433C4A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</w:tcPr>
          <w:p w14:paraId="0F6CBFF2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A0C7151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2A64186E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D09EBEE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60ACFD99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789C540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 xml:space="preserve">Provides frameworks to support students in reflection involving dialogic practices and focused application to demonstrate understanding rather than reflection alone. </w:t>
            </w:r>
          </w:p>
        </w:tc>
      </w:tr>
      <w:tr w:rsidR="00150682" w:rsidRPr="003B1B95" w14:paraId="660E7CF1" w14:textId="77777777" w:rsidTr="00D33F3F">
        <w:tc>
          <w:tcPr>
            <w:tcW w:w="3397" w:type="dxa"/>
          </w:tcPr>
          <w:p w14:paraId="453ACB46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Directive. Solutions provided.</w:t>
            </w:r>
          </w:p>
        </w:tc>
        <w:tc>
          <w:tcPr>
            <w:tcW w:w="340" w:type="dxa"/>
          </w:tcPr>
          <w:p w14:paraId="7B952613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23E2AB74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9D8410E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08448D9B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8F92CC7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A37B459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Challenges the student to find solutions.</w:t>
            </w:r>
          </w:p>
        </w:tc>
      </w:tr>
      <w:tr w:rsidR="00150682" w:rsidRPr="003B1B95" w14:paraId="4108CEEB" w14:textId="77777777" w:rsidTr="00D33F3F">
        <w:tc>
          <w:tcPr>
            <w:tcW w:w="3397" w:type="dxa"/>
          </w:tcPr>
          <w:p w14:paraId="54DC15BF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Focus on the immediate requirements of the module task</w:t>
            </w:r>
          </w:p>
        </w:tc>
        <w:tc>
          <w:tcPr>
            <w:tcW w:w="340" w:type="dxa"/>
          </w:tcPr>
          <w:p w14:paraId="1A3B2551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6A13619A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04942E3C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3BE6CBE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7B5E90A8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E082DA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 xml:space="preserve">Focus on application of learning within and beyond the course. </w:t>
            </w:r>
          </w:p>
        </w:tc>
      </w:tr>
      <w:tr w:rsidR="00150682" w:rsidRPr="003B1B95" w14:paraId="7A7BD3A6" w14:textId="77777777" w:rsidTr="00D33F3F">
        <w:tc>
          <w:tcPr>
            <w:tcW w:w="9634" w:type="dxa"/>
            <w:gridSpan w:val="7"/>
          </w:tcPr>
          <w:p w14:paraId="09F6F29A" w14:textId="77777777" w:rsidR="00150682" w:rsidRDefault="00150682" w:rsidP="00D33F3F">
            <w:pPr>
              <w:rPr>
                <w:rFonts w:cstheme="minorHAnsi"/>
              </w:rPr>
            </w:pPr>
          </w:p>
          <w:p w14:paraId="61C5C0A1" w14:textId="77777777" w:rsidR="00150682" w:rsidRPr="003B1B95" w:rsidRDefault="00150682" w:rsidP="00D33F3F">
            <w:pPr>
              <w:rPr>
                <w:rFonts w:cstheme="minorHAnsi"/>
              </w:rPr>
            </w:pPr>
            <w:r>
              <w:rPr>
                <w:rFonts w:cstheme="minorHAnsi"/>
                <w:noProof/>
                <w:color w:val="C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69B774" wp14:editId="68AFC404">
                      <wp:simplePos x="0" y="0"/>
                      <wp:positionH relativeFrom="column">
                        <wp:posOffset>11249</wp:posOffset>
                      </wp:positionH>
                      <wp:positionV relativeFrom="paragraph">
                        <wp:posOffset>23767</wp:posOffset>
                      </wp:positionV>
                      <wp:extent cx="5878285" cy="0"/>
                      <wp:effectExtent l="0" t="101600" r="0" b="1016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8285" cy="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gradFill flip="none" rotWithShape="1">
                                  <a:gsLst>
                                    <a:gs pos="46000">
                                      <a:schemeClr val="accent2"/>
                                    </a:gs>
                                    <a:gs pos="56000">
                                      <a:schemeClr val="accent6"/>
                                    </a:gs>
                                    <a:gs pos="63000">
                                      <a:schemeClr val="accent6"/>
                                    </a:gs>
                                    <a:gs pos="100000">
                                      <a:schemeClr val="accent6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D39D22" id="Straight Arrow Connector 29" o:spid="_x0000_s1026" type="#_x0000_t32" style="position:absolute;margin-left:.9pt;margin-top:1.85pt;width:462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" strokeweight="4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50682" w:rsidRPr="003B1B95" w14:paraId="2F99E7B8" w14:textId="77777777" w:rsidTr="00D33F3F">
        <w:tc>
          <w:tcPr>
            <w:tcW w:w="3397" w:type="dxa"/>
            <w:shd w:val="clear" w:color="auto" w:fill="F2F2F2" w:themeFill="background1" w:themeFillShade="F2"/>
          </w:tcPr>
          <w:p w14:paraId="7B738E79" w14:textId="77777777" w:rsidR="00150682" w:rsidRPr="003B1B95" w:rsidRDefault="00150682" w:rsidP="00D33F3F">
            <w:pPr>
              <w:rPr>
                <w:rFonts w:cstheme="minorHAnsi"/>
                <w:b/>
              </w:rPr>
            </w:pPr>
            <w:r w:rsidRPr="003B1B95">
              <w:rPr>
                <w:rFonts w:cstheme="minorHAnsi"/>
                <w:b/>
              </w:rPr>
              <w:t>Assessment Design</w:t>
            </w:r>
          </w:p>
        </w:tc>
        <w:tc>
          <w:tcPr>
            <w:tcW w:w="340" w:type="dxa"/>
            <w:shd w:val="clear" w:color="auto" w:fill="FFFFFF" w:themeFill="background1"/>
          </w:tcPr>
          <w:p w14:paraId="1B2DABE0" w14:textId="77777777" w:rsidR="00150682" w:rsidRPr="00E65EB8" w:rsidRDefault="00150682" w:rsidP="00D33F3F">
            <w:pPr>
              <w:rPr>
                <w:rFonts w:cstheme="minorHAnsi"/>
                <w:b/>
                <w:color w:val="000000" w:themeColor="text1"/>
              </w:rPr>
            </w:pPr>
            <w:r w:rsidRPr="00E65EB8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</w:tcPr>
          <w:p w14:paraId="422763DA" w14:textId="77777777" w:rsidR="00150682" w:rsidRPr="00E65EB8" w:rsidRDefault="00150682" w:rsidP="00D33F3F">
            <w:pPr>
              <w:rPr>
                <w:rFonts w:cstheme="minorHAnsi"/>
                <w:b/>
                <w:color w:val="000000" w:themeColor="text1"/>
              </w:rPr>
            </w:pPr>
            <w:r w:rsidRPr="00E65EB8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14:paraId="7C2E73DD" w14:textId="77777777" w:rsidR="00150682" w:rsidRPr="00E65EB8" w:rsidRDefault="00150682" w:rsidP="00D33F3F">
            <w:pPr>
              <w:rPr>
                <w:rFonts w:cstheme="minorHAnsi"/>
                <w:b/>
                <w:color w:val="000000" w:themeColor="text1"/>
              </w:rPr>
            </w:pPr>
            <w:r w:rsidRPr="00E65EB8"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</w:tcPr>
          <w:p w14:paraId="1D1FE50A" w14:textId="77777777" w:rsidR="00150682" w:rsidRPr="00E65EB8" w:rsidRDefault="00150682" w:rsidP="00D33F3F">
            <w:pPr>
              <w:rPr>
                <w:rFonts w:cstheme="minorHAnsi"/>
                <w:b/>
                <w:color w:val="000000" w:themeColor="text1"/>
              </w:rPr>
            </w:pPr>
            <w:r w:rsidRPr="00E65EB8">
              <w:rPr>
                <w:rFonts w:cstheme="minorHAnsi"/>
                <w:b/>
                <w:color w:val="000000" w:themeColor="text1"/>
              </w:rPr>
              <w:t>4</w:t>
            </w:r>
          </w:p>
        </w:tc>
        <w:tc>
          <w:tcPr>
            <w:tcW w:w="482" w:type="dxa"/>
            <w:shd w:val="clear" w:color="auto" w:fill="FFFFFF" w:themeFill="background1"/>
          </w:tcPr>
          <w:p w14:paraId="6BA27EEE" w14:textId="77777777" w:rsidR="00150682" w:rsidRPr="00E65EB8" w:rsidRDefault="00150682" w:rsidP="00D33F3F">
            <w:pPr>
              <w:rPr>
                <w:rFonts w:cstheme="minorHAnsi"/>
                <w:b/>
                <w:color w:val="000000" w:themeColor="text1"/>
              </w:rPr>
            </w:pPr>
            <w:r w:rsidRPr="00E65EB8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3969" w:type="dxa"/>
            <w:shd w:val="clear" w:color="auto" w:fill="70AD47" w:themeFill="accent6"/>
          </w:tcPr>
          <w:p w14:paraId="53EC698B" w14:textId="77777777" w:rsidR="00150682" w:rsidRPr="00E92E4A" w:rsidRDefault="00150682" w:rsidP="00D33F3F">
            <w:pPr>
              <w:jc w:val="center"/>
              <w:rPr>
                <w:rFonts w:cstheme="minorHAnsi"/>
                <w:b/>
              </w:rPr>
            </w:pPr>
            <w:r w:rsidRPr="00E92E4A">
              <w:rPr>
                <w:rFonts w:cstheme="minorHAnsi"/>
                <w:b/>
                <w:color w:val="FFFFFF" w:themeColor="background1"/>
              </w:rPr>
              <w:t>Transformational</w:t>
            </w:r>
          </w:p>
        </w:tc>
      </w:tr>
      <w:tr w:rsidR="00150682" w:rsidRPr="003B1B95" w14:paraId="6DB36684" w14:textId="77777777" w:rsidTr="00D33F3F">
        <w:tc>
          <w:tcPr>
            <w:tcW w:w="3397" w:type="dxa"/>
          </w:tcPr>
          <w:p w14:paraId="3E5B38BD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 xml:space="preserve">Assessment tasks designed </w:t>
            </w:r>
            <w:r w:rsidRPr="003B1B95">
              <w:rPr>
                <w:rFonts w:cstheme="minorHAnsi"/>
                <w:i/>
                <w:sz w:val="20"/>
                <w:szCs w:val="20"/>
              </w:rPr>
              <w:t xml:space="preserve">for </w:t>
            </w:r>
            <w:r w:rsidRPr="003B1B95">
              <w:rPr>
                <w:rFonts w:cstheme="minorHAnsi"/>
                <w:sz w:val="20"/>
                <w:szCs w:val="20"/>
              </w:rPr>
              <w:t>students.</w:t>
            </w:r>
          </w:p>
        </w:tc>
        <w:tc>
          <w:tcPr>
            <w:tcW w:w="340" w:type="dxa"/>
          </w:tcPr>
          <w:p w14:paraId="4C9C7BA8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2A40C36F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11964647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D12DA2C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6748B5A7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6DC88B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 xml:space="preserve">Assessment tasks designed </w:t>
            </w:r>
            <w:r w:rsidRPr="003B1B95">
              <w:rPr>
                <w:rFonts w:cstheme="minorHAnsi"/>
                <w:i/>
                <w:sz w:val="20"/>
                <w:szCs w:val="20"/>
              </w:rPr>
              <w:t xml:space="preserve">with &amp; by </w:t>
            </w:r>
            <w:r w:rsidRPr="003B1B95">
              <w:rPr>
                <w:rFonts w:cstheme="minorHAnsi"/>
                <w:sz w:val="20"/>
                <w:szCs w:val="20"/>
              </w:rPr>
              <w:t xml:space="preserve">students. </w:t>
            </w:r>
          </w:p>
        </w:tc>
      </w:tr>
      <w:tr w:rsidR="00150682" w:rsidRPr="003B1B95" w14:paraId="739D202A" w14:textId="77777777" w:rsidTr="00D33F3F">
        <w:tc>
          <w:tcPr>
            <w:tcW w:w="3397" w:type="dxa"/>
          </w:tcPr>
          <w:p w14:paraId="1670D70F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Teacher summative assessment.</w:t>
            </w:r>
          </w:p>
        </w:tc>
        <w:tc>
          <w:tcPr>
            <w:tcW w:w="340" w:type="dxa"/>
          </w:tcPr>
          <w:p w14:paraId="01F70CBB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7DB010D6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6682D6B5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473BCFD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27260A95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970B358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Student and teacher summative assessment.</w:t>
            </w:r>
          </w:p>
        </w:tc>
      </w:tr>
      <w:tr w:rsidR="00150682" w:rsidRPr="003B1B95" w14:paraId="1447489A" w14:textId="77777777" w:rsidTr="00D33F3F">
        <w:tc>
          <w:tcPr>
            <w:tcW w:w="3397" w:type="dxa"/>
          </w:tcPr>
          <w:p w14:paraId="6DE7EC5B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Teacher ownership of assessment tasks.</w:t>
            </w:r>
          </w:p>
        </w:tc>
        <w:tc>
          <w:tcPr>
            <w:tcW w:w="340" w:type="dxa"/>
          </w:tcPr>
          <w:p w14:paraId="75635E0F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001C6129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BC8112C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2547B66E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B2E5BF9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C8B3A45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Student ownership of assessment tasks.</w:t>
            </w:r>
          </w:p>
        </w:tc>
      </w:tr>
      <w:tr w:rsidR="00150682" w:rsidRPr="003B1B95" w14:paraId="658BD0F7" w14:textId="77777777" w:rsidTr="00D33F3F">
        <w:tc>
          <w:tcPr>
            <w:tcW w:w="3397" w:type="dxa"/>
          </w:tcPr>
          <w:p w14:paraId="0DB90621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 xml:space="preserve">Tasks designed exclusively to meet specific learning outcomes. </w:t>
            </w:r>
          </w:p>
        </w:tc>
        <w:tc>
          <w:tcPr>
            <w:tcW w:w="340" w:type="dxa"/>
          </w:tcPr>
          <w:p w14:paraId="0E2CCCB9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67B6998A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632D3625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88322AD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39D61CA4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6159897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 xml:space="preserve">Tasks designed to meet learning outcomes and to go beyond. </w:t>
            </w:r>
          </w:p>
        </w:tc>
      </w:tr>
      <w:tr w:rsidR="00150682" w:rsidRPr="003B1B95" w14:paraId="4A28FCB2" w14:textId="77777777" w:rsidTr="00D33F3F">
        <w:tc>
          <w:tcPr>
            <w:tcW w:w="3397" w:type="dxa"/>
          </w:tcPr>
          <w:p w14:paraId="3FDC7417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Strongly scaffolded learning tasks- students regulated and told what to do.</w:t>
            </w:r>
          </w:p>
        </w:tc>
        <w:tc>
          <w:tcPr>
            <w:tcW w:w="340" w:type="dxa"/>
          </w:tcPr>
          <w:p w14:paraId="075E6077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AA75AFE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115AB118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F48B1FF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02E15A08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A47A8F2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Students taught to self-regulate as part of course design.</w:t>
            </w:r>
          </w:p>
        </w:tc>
      </w:tr>
      <w:tr w:rsidR="00150682" w:rsidRPr="003B1B95" w14:paraId="25CFD0FD" w14:textId="77777777" w:rsidTr="00D33F3F">
        <w:tc>
          <w:tcPr>
            <w:tcW w:w="3397" w:type="dxa"/>
          </w:tcPr>
          <w:p w14:paraId="21730CA9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Resources to support learning provided but relationship between them not made explicit.</w:t>
            </w:r>
          </w:p>
        </w:tc>
        <w:tc>
          <w:tcPr>
            <w:tcW w:w="340" w:type="dxa"/>
          </w:tcPr>
          <w:p w14:paraId="55B97A9F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482" w:type="dxa"/>
          </w:tcPr>
          <w:p w14:paraId="47A20DB0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482" w:type="dxa"/>
          </w:tcPr>
          <w:p w14:paraId="2EF3F04E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482" w:type="dxa"/>
          </w:tcPr>
          <w:p w14:paraId="5F56B23B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482" w:type="dxa"/>
          </w:tcPr>
          <w:p w14:paraId="1C006FBB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57CB1ACB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All key resources available from the outset to enable student control of learning &amp; signposted in relation to tasks and key crunch points. Clear links to resources provided.</w:t>
            </w:r>
          </w:p>
        </w:tc>
      </w:tr>
      <w:tr w:rsidR="00150682" w:rsidRPr="003B1B95" w14:paraId="38BE173A" w14:textId="77777777" w:rsidTr="00D33F3F">
        <w:tc>
          <w:tcPr>
            <w:tcW w:w="3397" w:type="dxa"/>
          </w:tcPr>
          <w:p w14:paraId="30913B53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Guidance mainly provided by teacher.</w:t>
            </w:r>
          </w:p>
        </w:tc>
        <w:tc>
          <w:tcPr>
            <w:tcW w:w="340" w:type="dxa"/>
          </w:tcPr>
          <w:p w14:paraId="4E9DA895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482" w:type="dxa"/>
          </w:tcPr>
          <w:p w14:paraId="11593645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482" w:type="dxa"/>
          </w:tcPr>
          <w:p w14:paraId="2683BC40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482" w:type="dxa"/>
          </w:tcPr>
          <w:p w14:paraId="26D9AC28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482" w:type="dxa"/>
          </w:tcPr>
          <w:p w14:paraId="07AE4A42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446383A5" w14:textId="77777777" w:rsidR="00150682" w:rsidRPr="003B1B95" w:rsidRDefault="00150682" w:rsidP="00D33F3F">
            <w:pPr>
              <w:rPr>
                <w:rFonts w:cstheme="minorHAnsi"/>
                <w:b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Students supported to build networks and to identify guidance from range of sources.</w:t>
            </w:r>
          </w:p>
        </w:tc>
      </w:tr>
      <w:tr w:rsidR="00150682" w:rsidRPr="003B1B95" w14:paraId="528E22F9" w14:textId="77777777" w:rsidTr="00D33F3F">
        <w:tc>
          <w:tcPr>
            <w:tcW w:w="3397" w:type="dxa"/>
          </w:tcPr>
          <w:p w14:paraId="6F8DCE14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 xml:space="preserve">Resources provided for students. </w:t>
            </w:r>
          </w:p>
        </w:tc>
        <w:tc>
          <w:tcPr>
            <w:tcW w:w="340" w:type="dxa"/>
          </w:tcPr>
          <w:p w14:paraId="2E27D672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482" w:type="dxa"/>
          </w:tcPr>
          <w:p w14:paraId="495A8C96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482" w:type="dxa"/>
          </w:tcPr>
          <w:p w14:paraId="31D020AC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482" w:type="dxa"/>
          </w:tcPr>
          <w:p w14:paraId="18823995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482" w:type="dxa"/>
          </w:tcPr>
          <w:p w14:paraId="56E7CD76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15C21AE3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 xml:space="preserve">Students/teachers generate resources. </w:t>
            </w:r>
          </w:p>
        </w:tc>
      </w:tr>
      <w:tr w:rsidR="00150682" w:rsidRPr="003B1B95" w14:paraId="36E001CB" w14:textId="77777777" w:rsidTr="00D33F3F">
        <w:tc>
          <w:tcPr>
            <w:tcW w:w="3397" w:type="dxa"/>
          </w:tcPr>
          <w:p w14:paraId="31E08040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 xml:space="preserve">Limited opportunities for self-assessment. </w:t>
            </w:r>
          </w:p>
        </w:tc>
        <w:tc>
          <w:tcPr>
            <w:tcW w:w="340" w:type="dxa"/>
          </w:tcPr>
          <w:p w14:paraId="0CA4F045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482" w:type="dxa"/>
          </w:tcPr>
          <w:p w14:paraId="2EA23274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482" w:type="dxa"/>
          </w:tcPr>
          <w:p w14:paraId="1F764623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482" w:type="dxa"/>
          </w:tcPr>
          <w:p w14:paraId="176D76D2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482" w:type="dxa"/>
          </w:tcPr>
          <w:p w14:paraId="5D74226A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4B592B54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Ongoing aligned opportunities for self-assessment from start to finish.</w:t>
            </w:r>
          </w:p>
        </w:tc>
      </w:tr>
      <w:tr w:rsidR="00150682" w:rsidRPr="003B1B95" w14:paraId="1FDDBB40" w14:textId="77777777" w:rsidTr="00D33F3F">
        <w:tc>
          <w:tcPr>
            <w:tcW w:w="3397" w:type="dxa"/>
          </w:tcPr>
          <w:p w14:paraId="4AB19F23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>Limited opportunities to explore assessment holistically and to explore potential issues. Teacher directs solution-finding.</w:t>
            </w:r>
          </w:p>
        </w:tc>
        <w:tc>
          <w:tcPr>
            <w:tcW w:w="340" w:type="dxa"/>
          </w:tcPr>
          <w:p w14:paraId="1B32EC1E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482" w:type="dxa"/>
          </w:tcPr>
          <w:p w14:paraId="0B98EBAE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482" w:type="dxa"/>
          </w:tcPr>
          <w:p w14:paraId="04962F35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482" w:type="dxa"/>
          </w:tcPr>
          <w:p w14:paraId="109DB230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482" w:type="dxa"/>
          </w:tcPr>
          <w:p w14:paraId="0CC99C2E" w14:textId="77777777" w:rsidR="00150682" w:rsidRPr="003B1B95" w:rsidRDefault="00150682" w:rsidP="00D33F3F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2D7941CA" w14:textId="77777777" w:rsidR="00150682" w:rsidRPr="003B1B95" w:rsidRDefault="00150682" w:rsidP="00D33F3F">
            <w:pPr>
              <w:rPr>
                <w:rFonts w:cstheme="minorHAnsi"/>
                <w:sz w:val="20"/>
                <w:szCs w:val="20"/>
              </w:rPr>
            </w:pPr>
            <w:r w:rsidRPr="003B1B95">
              <w:rPr>
                <w:rFonts w:cstheme="minorHAnsi"/>
                <w:sz w:val="20"/>
                <w:szCs w:val="20"/>
              </w:rPr>
              <w:t xml:space="preserve">Key threshold concepts identified from the outset. Students encouraged to provide resources to support understanding in areas seen as difficult, and to find own solutions. </w:t>
            </w:r>
          </w:p>
        </w:tc>
      </w:tr>
    </w:tbl>
    <w:p w14:paraId="54A88F81" w14:textId="77777777" w:rsidR="001B4153" w:rsidRDefault="00397A64"/>
    <w:sectPr w:rsidR="001B4153" w:rsidSect="00150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82"/>
    <w:rsid w:val="00150682"/>
    <w:rsid w:val="00307CDE"/>
    <w:rsid w:val="00397A64"/>
    <w:rsid w:val="008B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4156"/>
  <w15:chartTrackingRefBased/>
  <w15:docId w15:val="{70F838A2-1CE0-4F46-B63E-6D8F038C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068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68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Evans</dc:creator>
  <cp:keywords/>
  <dc:description/>
  <cp:lastModifiedBy>anonymous</cp:lastModifiedBy>
  <cp:revision>2</cp:revision>
  <dcterms:created xsi:type="dcterms:W3CDTF">2021-06-17T00:51:00Z</dcterms:created>
  <dcterms:modified xsi:type="dcterms:W3CDTF">2021-06-17T00:51:00Z</dcterms:modified>
</cp:coreProperties>
</file>